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35" w:type="dxa"/>
        <w:tblInd w:w="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4"/>
        <w:gridCol w:w="2135"/>
        <w:gridCol w:w="4756"/>
      </w:tblGrid>
      <w:tr w:rsidR="00435FA1" w:rsidRPr="00435FA1" w:rsidTr="00435FA1">
        <w:trPr>
          <w:trHeight w:val="597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555555"/>
                <w:kern w:val="0"/>
                <w:sz w:val="28"/>
                <w:szCs w:val="28"/>
              </w:rPr>
            </w:pPr>
            <w:r w:rsidRPr="00435FA1">
              <w:rPr>
                <w:rFonts w:ascii="標楷體" w:eastAsia="標楷體" w:hAnsi="標楷體" w:cs="新細明體" w:hint="eastAsia"/>
                <w:b/>
                <w:bCs/>
                <w:color w:val="555555"/>
                <w:kern w:val="0"/>
                <w:sz w:val="28"/>
                <w:szCs w:val="28"/>
              </w:rPr>
              <w:t>護理系專業證照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FA1" w:rsidRPr="00435FA1" w:rsidRDefault="00435FA1" w:rsidP="00435FA1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555555"/>
                <w:kern w:val="0"/>
                <w:sz w:val="28"/>
                <w:szCs w:val="28"/>
              </w:rPr>
            </w:pPr>
            <w:r w:rsidRPr="00435FA1">
              <w:rPr>
                <w:rFonts w:ascii="標楷體" w:eastAsia="標楷體" w:hAnsi="標楷體" w:cs="新細明體" w:hint="eastAsia"/>
                <w:b/>
                <w:bCs/>
                <w:color w:val="555555"/>
                <w:kern w:val="0"/>
                <w:sz w:val="28"/>
                <w:szCs w:val="28"/>
              </w:rPr>
              <w:t>獎勵清單</w:t>
            </w:r>
            <w:r>
              <w:rPr>
                <w:rFonts w:ascii="標楷體" w:eastAsia="標楷體" w:hAnsi="標楷體" w:cs="新細明體" w:hint="eastAsia"/>
                <w:b/>
                <w:bCs/>
                <w:color w:val="555555"/>
                <w:kern w:val="0"/>
                <w:sz w:val="28"/>
                <w:szCs w:val="28"/>
              </w:rPr>
              <w:t>(105-2</w:t>
            </w:r>
            <w:r>
              <w:rPr>
                <w:rFonts w:ascii="標楷體" w:eastAsia="標楷體" w:hAnsi="標楷體" w:cs="新細明體"/>
                <w:b/>
                <w:bCs/>
                <w:color w:val="555555"/>
                <w:kern w:val="0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435FA1" w:rsidRPr="00435FA1" w:rsidTr="00435FA1">
        <w:trPr>
          <w:trHeight w:val="59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No.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5F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證照名稱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5F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發照單位</w:t>
            </w:r>
          </w:p>
        </w:tc>
      </w:tr>
      <w:tr w:rsidR="00435FA1" w:rsidRPr="00435FA1" w:rsidTr="00435FA1">
        <w:trPr>
          <w:trHeight w:val="59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5FA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基礎急重症護理師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(TACCN)</w:t>
            </w:r>
            <w:r w:rsidRPr="00435FA1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中華民國急重症護理學會</w:t>
            </w:r>
          </w:p>
        </w:tc>
      </w:tr>
      <w:tr w:rsidR="00435FA1" w:rsidRPr="00435FA1" w:rsidTr="00435FA1">
        <w:trPr>
          <w:trHeight w:val="59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35FA1">
              <w:rPr>
                <w:rFonts w:ascii="標楷體" w:eastAsia="標楷體" w:hAnsi="標楷體" w:cs="Times New Roman" w:hint="eastAsia"/>
                <w:kern w:val="0"/>
                <w:szCs w:val="24"/>
              </w:rPr>
              <w:t>外傷護理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1" w:rsidRPr="00435FA1" w:rsidRDefault="00435FA1" w:rsidP="00435FA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(TACCN)</w:t>
            </w:r>
            <w:r w:rsidRPr="00435FA1">
              <w:rPr>
                <w:rFonts w:ascii="標楷體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中華民國急重症護理學會</w:t>
            </w: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,(FASI)</w:t>
            </w:r>
            <w:r w:rsidRPr="00435FA1">
              <w:rPr>
                <w:rFonts w:ascii="標楷體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台灣外傷醫學會</w:t>
            </w:r>
          </w:p>
        </w:tc>
      </w:tr>
      <w:tr w:rsidR="00435FA1" w:rsidRPr="00435FA1" w:rsidTr="00435FA1">
        <w:trPr>
          <w:trHeight w:val="59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(ACLS)</w:t>
            </w:r>
            <w:r w:rsidRPr="00435FA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高級心臟救命術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(TSEM)</w:t>
            </w:r>
            <w:r w:rsidRPr="00435FA1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台灣急診醫學會</w:t>
            </w:r>
          </w:p>
        </w:tc>
      </w:tr>
      <w:tr w:rsidR="00435FA1" w:rsidRPr="00435FA1" w:rsidTr="00435FA1">
        <w:trPr>
          <w:trHeight w:val="59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5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(ETTC)急診創傷訓練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</w:pP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(TSEM)</w:t>
            </w:r>
            <w:r w:rsidRPr="00435FA1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台灣急診醫學會</w:t>
            </w:r>
          </w:p>
        </w:tc>
      </w:tr>
      <w:tr w:rsidR="00435FA1" w:rsidRPr="00435FA1" w:rsidTr="00435FA1">
        <w:trPr>
          <w:trHeight w:val="59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5FA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腹膜透析護理人員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(TSN)</w:t>
            </w:r>
            <w:r w:rsidRPr="00435FA1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台灣腎臟醫學會</w:t>
            </w:r>
          </w:p>
        </w:tc>
      </w:tr>
      <w:tr w:rsidR="00435FA1" w:rsidRPr="00435FA1" w:rsidTr="00435FA1">
        <w:trPr>
          <w:trHeight w:val="59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5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腫瘤護理師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</w:pP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(TWNA)</w:t>
            </w:r>
            <w:r w:rsidRPr="00435FA1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台灣護理學會</w:t>
            </w:r>
          </w:p>
        </w:tc>
      </w:tr>
      <w:tr w:rsidR="00435FA1" w:rsidRPr="00435FA1" w:rsidTr="00435FA1">
        <w:trPr>
          <w:trHeight w:val="59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5FA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兒科急重症護理師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(TWNA)</w:t>
            </w:r>
            <w:r w:rsidRPr="00435FA1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台灣護理學會</w:t>
            </w:r>
          </w:p>
        </w:tc>
      </w:tr>
      <w:tr w:rsidR="00435FA1" w:rsidRPr="00435FA1" w:rsidTr="00435FA1">
        <w:trPr>
          <w:trHeight w:val="59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5FA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社區衛生護理師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(TWNA)</w:t>
            </w:r>
            <w:r w:rsidRPr="00435FA1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台灣護理學會</w:t>
            </w:r>
          </w:p>
        </w:tc>
      </w:tr>
      <w:tr w:rsidR="00435FA1" w:rsidRPr="00435FA1" w:rsidTr="00435FA1">
        <w:trPr>
          <w:trHeight w:val="59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5FA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急診加護護理師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(TWNA)</w:t>
            </w:r>
            <w:r w:rsidRPr="00435FA1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台灣護理學會</w:t>
            </w:r>
          </w:p>
        </w:tc>
      </w:tr>
      <w:tr w:rsidR="00435FA1" w:rsidRPr="00435FA1" w:rsidTr="00435FA1">
        <w:trPr>
          <w:trHeight w:val="59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A1" w:rsidRPr="00435FA1" w:rsidRDefault="00435FA1" w:rsidP="00435FA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(ACLS)</w:t>
            </w:r>
            <w:r w:rsidRPr="00435FA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高級心臟救命術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1" w:rsidRPr="00435FA1" w:rsidRDefault="00435FA1" w:rsidP="00435FA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Society of Emergency &amp; Critical Care Medicine, Taiwan R.O.C[</w:t>
            </w:r>
            <w:r w:rsidRPr="00435FA1">
              <w:rPr>
                <w:rFonts w:ascii="標楷體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中華民國急救加護醫學會</w:t>
            </w:r>
            <w:r w:rsidRPr="00435FA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</w:tr>
    </w:tbl>
    <w:p w:rsidR="00504906" w:rsidRDefault="00504906"/>
    <w:sectPr w:rsidR="005049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A1"/>
    <w:rsid w:val="00435FA1"/>
    <w:rsid w:val="0050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83D5E-1783-4BAC-A213-406FF9B0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</dc:creator>
  <cp:keywords/>
  <dc:description/>
  <cp:lastModifiedBy>YPU</cp:lastModifiedBy>
  <cp:revision>1</cp:revision>
  <dcterms:created xsi:type="dcterms:W3CDTF">2017-03-02T01:56:00Z</dcterms:created>
  <dcterms:modified xsi:type="dcterms:W3CDTF">2017-03-02T01:59:00Z</dcterms:modified>
</cp:coreProperties>
</file>